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F6" w:rsidRPr="00AB27F6" w:rsidRDefault="00AB27F6" w:rsidP="00AB27F6">
      <w:pPr>
        <w:jc w:val="center"/>
        <w:rPr>
          <w:rFonts w:asciiTheme="minorEastAsia" w:hAnsiTheme="minorEastAsia"/>
          <w:sz w:val="40"/>
          <w:szCs w:val="40"/>
          <w:u w:val="single"/>
        </w:rPr>
      </w:pPr>
      <w:r w:rsidRPr="00AB27F6">
        <w:rPr>
          <w:rFonts w:asciiTheme="minorEastAsia" w:hAnsiTheme="minorEastAsia" w:hint="eastAsia"/>
          <w:sz w:val="40"/>
          <w:szCs w:val="40"/>
          <w:u w:val="single"/>
        </w:rPr>
        <w:t>参</w:t>
      </w:r>
      <w:r w:rsidR="006E2F10">
        <w:rPr>
          <w:rFonts w:asciiTheme="minorEastAsia" w:hAnsiTheme="minorEastAsia" w:hint="eastAsia"/>
          <w:sz w:val="40"/>
          <w:szCs w:val="40"/>
          <w:u w:val="single"/>
        </w:rPr>
        <w:t xml:space="preserve"> </w:t>
      </w:r>
      <w:r w:rsidRPr="00AB27F6">
        <w:rPr>
          <w:rFonts w:asciiTheme="minorEastAsia" w:hAnsiTheme="minorEastAsia" w:hint="eastAsia"/>
          <w:sz w:val="40"/>
          <w:szCs w:val="40"/>
          <w:u w:val="single"/>
        </w:rPr>
        <w:t>考</w:t>
      </w:r>
      <w:r w:rsidR="006E2F10">
        <w:rPr>
          <w:rFonts w:asciiTheme="minorEastAsia" w:hAnsiTheme="minorEastAsia" w:hint="eastAsia"/>
          <w:sz w:val="40"/>
          <w:szCs w:val="40"/>
          <w:u w:val="single"/>
        </w:rPr>
        <w:t xml:space="preserve"> </w:t>
      </w:r>
      <w:r w:rsidRPr="00AB27F6">
        <w:rPr>
          <w:rFonts w:asciiTheme="minorEastAsia" w:hAnsiTheme="minorEastAsia" w:hint="eastAsia"/>
          <w:sz w:val="40"/>
          <w:szCs w:val="40"/>
          <w:u w:val="single"/>
        </w:rPr>
        <w:t>見</w:t>
      </w:r>
      <w:r w:rsidR="006E2F10">
        <w:rPr>
          <w:rFonts w:asciiTheme="minorEastAsia" w:hAnsiTheme="minorEastAsia" w:hint="eastAsia"/>
          <w:sz w:val="40"/>
          <w:szCs w:val="40"/>
          <w:u w:val="single"/>
        </w:rPr>
        <w:t xml:space="preserve"> </w:t>
      </w:r>
      <w:r w:rsidRPr="00AB27F6">
        <w:rPr>
          <w:rFonts w:asciiTheme="minorEastAsia" w:hAnsiTheme="minorEastAsia" w:hint="eastAsia"/>
          <w:sz w:val="40"/>
          <w:szCs w:val="40"/>
          <w:u w:val="single"/>
        </w:rPr>
        <w:t>積</w:t>
      </w:r>
      <w:r w:rsidR="006E2F10">
        <w:rPr>
          <w:rFonts w:asciiTheme="minorEastAsia" w:hAnsiTheme="minorEastAsia" w:hint="eastAsia"/>
          <w:sz w:val="40"/>
          <w:szCs w:val="40"/>
          <w:u w:val="single"/>
        </w:rPr>
        <w:t xml:space="preserve"> </w:t>
      </w:r>
      <w:r w:rsidRPr="00AB27F6">
        <w:rPr>
          <w:rFonts w:asciiTheme="minorEastAsia" w:hAnsiTheme="minorEastAsia" w:hint="eastAsia"/>
          <w:sz w:val="40"/>
          <w:szCs w:val="40"/>
          <w:u w:val="single"/>
        </w:rPr>
        <w:t>書</w:t>
      </w:r>
    </w:p>
    <w:p w:rsidR="00AB27F6" w:rsidRDefault="00AB27F6" w:rsidP="00315F9D">
      <w:pPr>
        <w:jc w:val="right"/>
        <w:rPr>
          <w:rFonts w:asciiTheme="minorEastAsia" w:hAnsiTheme="minorEastAsia"/>
          <w:sz w:val="22"/>
          <w:szCs w:val="24"/>
        </w:rPr>
      </w:pPr>
    </w:p>
    <w:p w:rsidR="00315F9D" w:rsidRPr="007F59D3" w:rsidRDefault="00E4663D" w:rsidP="00315F9D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令和</w:t>
      </w:r>
      <w:r w:rsidR="00315F9D" w:rsidRPr="007F59D3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  <w:r w:rsidRPr="00571DAA">
        <w:rPr>
          <w:rFonts w:asciiTheme="minorEastAsia" w:hAnsiTheme="minorEastAsia" w:hint="eastAsia"/>
          <w:sz w:val="22"/>
          <w:szCs w:val="24"/>
        </w:rPr>
        <w:t xml:space="preserve">　横浜トリエンナーレ組織委員会事務局</w:t>
      </w:r>
      <w:r w:rsidR="003E241C">
        <w:rPr>
          <w:rFonts w:asciiTheme="minorEastAsia" w:hAnsiTheme="minorEastAsia" w:hint="eastAsia"/>
          <w:sz w:val="22"/>
          <w:szCs w:val="24"/>
        </w:rPr>
        <w:t>長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241"/>
      </w:tblGrid>
      <w:tr w:rsidR="007F59D3" w:rsidRPr="00571DAA" w:rsidTr="006E2F10">
        <w:trPr>
          <w:trHeight w:val="628"/>
        </w:trPr>
        <w:tc>
          <w:tcPr>
            <w:tcW w:w="2126" w:type="dxa"/>
            <w:vAlign w:val="center"/>
          </w:tcPr>
          <w:p w:rsidR="007F59D3" w:rsidRPr="00571DAA" w:rsidRDefault="007F59D3" w:rsidP="006E2F10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4241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F59D3" w:rsidRPr="00571DAA" w:rsidTr="006E2F10">
        <w:trPr>
          <w:trHeight w:val="628"/>
        </w:trPr>
        <w:tc>
          <w:tcPr>
            <w:tcW w:w="2126" w:type="dxa"/>
            <w:vAlign w:val="center"/>
          </w:tcPr>
          <w:p w:rsidR="007F59D3" w:rsidRPr="00571DAA" w:rsidRDefault="007F59D3" w:rsidP="006E2F10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4241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F59D3" w:rsidRPr="00571DAA" w:rsidTr="006E2F10">
        <w:trPr>
          <w:trHeight w:val="628"/>
        </w:trPr>
        <w:tc>
          <w:tcPr>
            <w:tcW w:w="2126" w:type="dxa"/>
            <w:vAlign w:val="center"/>
          </w:tcPr>
          <w:p w:rsidR="007F59D3" w:rsidRPr="00571DAA" w:rsidRDefault="007F59D3" w:rsidP="006E2F10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代表者職氏名</w:t>
            </w:r>
          </w:p>
        </w:tc>
        <w:tc>
          <w:tcPr>
            <w:tcW w:w="4241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</w:p>
    <w:p w:rsidR="00315F9D" w:rsidRPr="00AB27F6" w:rsidRDefault="00FC37B4" w:rsidP="004D1452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FC37B4">
        <w:rPr>
          <w:rFonts w:asciiTheme="minorEastAsia" w:hAnsiTheme="minorEastAsia" w:hint="eastAsia"/>
          <w:sz w:val="22"/>
          <w:szCs w:val="24"/>
        </w:rPr>
        <w:t>第８回横浜トリエンナーレの事業評価等業務委託</w:t>
      </w:r>
      <w:r>
        <w:rPr>
          <w:rFonts w:asciiTheme="minorEastAsia" w:hAnsiTheme="minorEastAsia" w:hint="eastAsia"/>
          <w:sz w:val="22"/>
          <w:szCs w:val="24"/>
        </w:rPr>
        <w:t>（令和５</w:t>
      </w:r>
      <w:r w:rsidR="00037190">
        <w:rPr>
          <w:rFonts w:asciiTheme="minorEastAsia" w:hAnsiTheme="minorEastAsia" w:hint="eastAsia"/>
          <w:sz w:val="22"/>
          <w:szCs w:val="24"/>
        </w:rPr>
        <w:t>年度分）</w:t>
      </w:r>
      <w:r w:rsidR="00AB27F6" w:rsidRPr="00AB27F6">
        <w:rPr>
          <w:rFonts w:asciiTheme="minorEastAsia" w:hAnsiTheme="minorEastAsia" w:hint="eastAsia"/>
          <w:sz w:val="22"/>
          <w:szCs w:val="24"/>
        </w:rPr>
        <w:t>の参考見積金額は次のとおりです</w:t>
      </w:r>
      <w:r w:rsidR="003E4F56">
        <w:rPr>
          <w:rFonts w:asciiTheme="minorEastAsia" w:hAnsiTheme="minorEastAsia" w:hint="eastAsia"/>
          <w:sz w:val="22"/>
          <w:szCs w:val="24"/>
        </w:rPr>
        <w:t>（契約期間は、契約締結日から</w:t>
      </w:r>
      <w:r>
        <w:rPr>
          <w:rFonts w:asciiTheme="minorEastAsia" w:hAnsiTheme="minorEastAsia" w:hint="eastAsia"/>
          <w:sz w:val="22"/>
          <w:szCs w:val="24"/>
        </w:rPr>
        <w:t>令和６</w:t>
      </w:r>
      <w:r w:rsidR="003E4F56">
        <w:rPr>
          <w:rFonts w:asciiTheme="minorEastAsia" w:hAnsiTheme="minorEastAsia" w:hint="eastAsia"/>
          <w:sz w:val="22"/>
          <w:szCs w:val="24"/>
        </w:rPr>
        <w:t>年３月31日まで）</w:t>
      </w:r>
      <w:r w:rsidR="003E4F56" w:rsidRPr="00AB27F6">
        <w:rPr>
          <w:rFonts w:asciiTheme="minorEastAsia" w:hAnsiTheme="minorEastAsia" w:hint="eastAsia"/>
          <w:sz w:val="22"/>
          <w:szCs w:val="24"/>
        </w:rPr>
        <w:t>。</w:t>
      </w:r>
    </w:p>
    <w:p w:rsidR="00AB27F6" w:rsidRPr="00F169F9" w:rsidRDefault="00AB27F6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B27F6" w:rsidRDefault="00AB27F6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838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AB27F6" w:rsidTr="006E2F10">
        <w:tc>
          <w:tcPr>
            <w:tcW w:w="183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　額</w:t>
            </w:r>
          </w:p>
        </w:tc>
        <w:tc>
          <w:tcPr>
            <w:tcW w:w="557" w:type="dxa"/>
            <w:tcBorders>
              <w:bottom w:val="nil"/>
              <w:right w:val="dashed" w:sz="4" w:space="0" w:color="auto"/>
            </w:tcBorders>
          </w:tcPr>
          <w:p w:rsidR="00AB27F6" w:rsidRPr="00E722BA" w:rsidRDefault="00AB27F6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B27F6" w:rsidRPr="00E722BA" w:rsidRDefault="00AB27F6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AB27F6" w:rsidRPr="00E722BA" w:rsidRDefault="00AB27F6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億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千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百</w:t>
            </w:r>
          </w:p>
        </w:tc>
        <w:tc>
          <w:tcPr>
            <w:tcW w:w="557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十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万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千</w:t>
            </w:r>
          </w:p>
        </w:tc>
        <w:tc>
          <w:tcPr>
            <w:tcW w:w="557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百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十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円</w:t>
            </w:r>
          </w:p>
        </w:tc>
      </w:tr>
      <w:tr w:rsidR="00AB27F6" w:rsidTr="006E2F10">
        <w:trPr>
          <w:trHeight w:val="858"/>
        </w:trPr>
        <w:tc>
          <w:tcPr>
            <w:tcW w:w="1838" w:type="dxa"/>
            <w:vMerge/>
            <w:tcBorders>
              <w:left w:val="nil"/>
              <w:bottom w:val="nil"/>
            </w:tcBorders>
          </w:tcPr>
          <w:p w:rsidR="00AB27F6" w:rsidRDefault="00AB27F6" w:rsidP="004D14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B27F6" w:rsidRPr="00E722BA" w:rsidRDefault="00E722BA" w:rsidP="004D1452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E722BA">
        <w:rPr>
          <w:rFonts w:asciiTheme="minorEastAsia" w:hAnsiTheme="minorEastAsia"/>
          <w:sz w:val="22"/>
          <w:szCs w:val="24"/>
        </w:rPr>
        <w:tab/>
      </w:r>
      <w:r w:rsidRPr="00E722BA">
        <w:rPr>
          <w:rFonts w:asciiTheme="minorEastAsia" w:hAnsiTheme="minorEastAsia"/>
          <w:sz w:val="22"/>
          <w:szCs w:val="24"/>
        </w:rPr>
        <w:tab/>
      </w:r>
      <w:r w:rsidRPr="00E722BA">
        <w:rPr>
          <w:rFonts w:asciiTheme="minorEastAsia" w:hAnsiTheme="minorEastAsia"/>
          <w:sz w:val="22"/>
          <w:szCs w:val="24"/>
        </w:rPr>
        <w:tab/>
      </w:r>
      <w:r>
        <w:rPr>
          <w:rFonts w:asciiTheme="minorEastAsia" w:hAnsiTheme="minorEastAsia" w:hint="eastAsia"/>
          <w:sz w:val="22"/>
          <w:szCs w:val="24"/>
        </w:rPr>
        <w:t xml:space="preserve">　　　　　　　</w:t>
      </w:r>
      <w:r w:rsidRPr="00E722BA">
        <w:rPr>
          <w:rFonts w:asciiTheme="minorEastAsia" w:hAnsiTheme="minorEastAsia"/>
          <w:sz w:val="22"/>
          <w:szCs w:val="24"/>
        </w:rPr>
        <w:tab/>
      </w:r>
      <w:r w:rsidRPr="00E722BA">
        <w:rPr>
          <w:rFonts w:asciiTheme="minorEastAsia" w:hAnsiTheme="minorEastAsia"/>
          <w:sz w:val="22"/>
          <w:szCs w:val="24"/>
        </w:rPr>
        <w:tab/>
      </w:r>
      <w:r w:rsidRPr="00E722BA">
        <w:rPr>
          <w:rFonts w:asciiTheme="minorEastAsia" w:hAnsiTheme="minorEastAsia"/>
          <w:sz w:val="22"/>
          <w:szCs w:val="24"/>
        </w:rPr>
        <w:tab/>
      </w:r>
      <w:r w:rsidRPr="00E722BA">
        <w:rPr>
          <w:rFonts w:asciiTheme="minorEastAsia" w:hAnsiTheme="minorEastAsia" w:hint="eastAsia"/>
          <w:sz w:val="22"/>
          <w:szCs w:val="24"/>
        </w:rPr>
        <w:t>（消費税は含みません。）</w:t>
      </w:r>
    </w:p>
    <w:p w:rsidR="00AB27F6" w:rsidRDefault="00AB27F6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838"/>
        <w:gridCol w:w="6684"/>
      </w:tblGrid>
      <w:tr w:rsidR="00E722BA" w:rsidTr="00E722BA">
        <w:trPr>
          <w:trHeight w:val="6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2BA" w:rsidRDefault="00E722BA" w:rsidP="00335E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　　名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22BA" w:rsidRPr="00B14C6C" w:rsidRDefault="00FC37B4" w:rsidP="00F06633">
            <w:pPr>
              <w:rPr>
                <w:rFonts w:asciiTheme="minorEastAsia" w:hAnsiTheme="minorEastAsia"/>
                <w:sz w:val="22"/>
              </w:rPr>
            </w:pPr>
            <w:r w:rsidRPr="00FC37B4">
              <w:rPr>
                <w:rFonts w:asciiTheme="minorEastAsia" w:hAnsiTheme="minorEastAsia" w:hint="eastAsia"/>
                <w:sz w:val="22"/>
              </w:rPr>
              <w:t>第８回横浜トリエンナーレの事業評価等業務委託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（令和５</w:t>
            </w:r>
            <w:bookmarkStart w:id="0" w:name="_GoBack"/>
            <w:bookmarkEnd w:id="0"/>
            <w:r w:rsidR="00037190">
              <w:rPr>
                <w:rFonts w:asciiTheme="minorEastAsia" w:hAnsiTheme="minorEastAsia" w:hint="eastAsia"/>
                <w:sz w:val="22"/>
                <w:szCs w:val="24"/>
              </w:rPr>
              <w:t>年度分）</w:t>
            </w:r>
          </w:p>
        </w:tc>
      </w:tr>
    </w:tbl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Pr="00F169F9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Pr="00E722BA" w:rsidRDefault="00E722BA" w:rsidP="00E722BA">
      <w:pPr>
        <w:ind w:firstLineChars="100" w:firstLine="220"/>
        <w:jc w:val="center"/>
        <w:rPr>
          <w:rFonts w:asciiTheme="minorEastAsia" w:hAnsiTheme="minorEastAsia"/>
          <w:sz w:val="22"/>
          <w:szCs w:val="24"/>
        </w:rPr>
      </w:pPr>
      <w:r w:rsidRPr="00E722BA">
        <w:rPr>
          <w:rFonts w:asciiTheme="minorEastAsia" w:hAnsiTheme="minorEastAsia" w:hint="eastAsia"/>
          <w:sz w:val="22"/>
          <w:szCs w:val="24"/>
        </w:rPr>
        <w:t>※別紙として内訳書を添付してください。</w:t>
      </w:r>
    </w:p>
    <w:sectPr w:rsidR="00E722BA" w:rsidRPr="00E722B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AA" w:rsidRDefault="00571DAA" w:rsidP="00571DAA">
      <w:r>
        <w:separator/>
      </w:r>
    </w:p>
  </w:endnote>
  <w:endnote w:type="continuationSeparator" w:id="0">
    <w:p w:rsidR="00571DAA" w:rsidRDefault="00571DAA" w:rsidP="005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AA" w:rsidRDefault="00571DAA" w:rsidP="00571DAA">
      <w:r>
        <w:separator/>
      </w:r>
    </w:p>
  </w:footnote>
  <w:footnote w:type="continuationSeparator" w:id="0">
    <w:p w:rsidR="00571DAA" w:rsidRDefault="00571DAA" w:rsidP="0057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65" w:rsidRDefault="00357C65" w:rsidP="00357C65">
    <w:r w:rsidRPr="00315F9D">
      <w:rPr>
        <w:rFonts w:asciiTheme="minorEastAsia" w:hAnsiTheme="minorEastAsia" w:hint="eastAsia"/>
        <w:sz w:val="24"/>
        <w:szCs w:val="24"/>
      </w:rPr>
      <w:t>（</w:t>
    </w:r>
    <w:r w:rsidRPr="00315F9D">
      <w:rPr>
        <w:rFonts w:asciiTheme="minorEastAsia" w:hAnsiTheme="minorEastAsia" w:hint="eastAsia"/>
        <w:sz w:val="24"/>
        <w:szCs w:val="24"/>
      </w:rPr>
      <w:t>様式</w:t>
    </w:r>
    <w:r w:rsidR="00AB27F6">
      <w:rPr>
        <w:rFonts w:asciiTheme="minorEastAsia" w:hAnsiTheme="minorEastAsia" w:hint="eastAsia"/>
        <w:sz w:val="24"/>
        <w:szCs w:val="24"/>
      </w:rPr>
      <w:t>４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9D"/>
    <w:rsid w:val="00015246"/>
    <w:rsid w:val="00037190"/>
    <w:rsid w:val="00221856"/>
    <w:rsid w:val="00315F9D"/>
    <w:rsid w:val="00357C65"/>
    <w:rsid w:val="003A7D51"/>
    <w:rsid w:val="003E241C"/>
    <w:rsid w:val="003E4F56"/>
    <w:rsid w:val="004D1452"/>
    <w:rsid w:val="0054337C"/>
    <w:rsid w:val="00571DAA"/>
    <w:rsid w:val="006E2F10"/>
    <w:rsid w:val="00773E98"/>
    <w:rsid w:val="007F59D3"/>
    <w:rsid w:val="00830845"/>
    <w:rsid w:val="008372B9"/>
    <w:rsid w:val="0097558E"/>
    <w:rsid w:val="00AB27F6"/>
    <w:rsid w:val="00B14C6C"/>
    <w:rsid w:val="00C142D1"/>
    <w:rsid w:val="00C53A4D"/>
    <w:rsid w:val="00C73FF4"/>
    <w:rsid w:val="00DD540D"/>
    <w:rsid w:val="00E41975"/>
    <w:rsid w:val="00E4663D"/>
    <w:rsid w:val="00E722BA"/>
    <w:rsid w:val="00F06633"/>
    <w:rsid w:val="00F169F9"/>
    <w:rsid w:val="00F46721"/>
    <w:rsid w:val="00F660C5"/>
    <w:rsid w:val="00F70AD9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3425046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DAA"/>
  </w:style>
  <w:style w:type="paragraph" w:styleId="a6">
    <w:name w:val="footer"/>
    <w:basedOn w:val="a"/>
    <w:link w:val="a7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DAA"/>
  </w:style>
  <w:style w:type="character" w:styleId="a8">
    <w:name w:val="annotation reference"/>
    <w:basedOn w:val="a0"/>
    <w:uiPriority w:val="99"/>
    <w:semiHidden/>
    <w:unhideWhenUsed/>
    <w:rsid w:val="00E722B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22B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722BA"/>
  </w:style>
  <w:style w:type="paragraph" w:styleId="ab">
    <w:name w:val="annotation subject"/>
    <w:basedOn w:val="a9"/>
    <w:next w:val="a9"/>
    <w:link w:val="ac"/>
    <w:uiPriority w:val="99"/>
    <w:semiHidden/>
    <w:unhideWhenUsed/>
    <w:rsid w:val="00E722B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722B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2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2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笹渡 航太</cp:lastModifiedBy>
  <cp:revision>20</cp:revision>
  <dcterms:created xsi:type="dcterms:W3CDTF">2016-12-08T02:28:00Z</dcterms:created>
  <dcterms:modified xsi:type="dcterms:W3CDTF">2023-05-12T01:39:00Z</dcterms:modified>
</cp:coreProperties>
</file>